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8B2C" w14:textId="13526B9A" w:rsidR="00A41913" w:rsidRDefault="00A41913" w:rsidP="00A419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6"/>
          <w:szCs w:val="26"/>
        </w:rPr>
      </w:pPr>
      <w:r>
        <w:rPr>
          <w:rFonts w:ascii="ArialMT" w:hAnsi="ArialMT" w:cs="ArialMT"/>
          <w:kern w:val="0"/>
          <w:sz w:val="26"/>
          <w:szCs w:val="26"/>
        </w:rPr>
        <w:t>Informace o výskytu ptačí chřipky u volně žijících ptáků</w:t>
      </w:r>
    </w:p>
    <w:p w14:paraId="6A9CEF7C" w14:textId="77777777" w:rsidR="00A41913" w:rsidRDefault="00A41913" w:rsidP="00A419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6"/>
          <w:szCs w:val="26"/>
        </w:rPr>
      </w:pPr>
    </w:p>
    <w:p w14:paraId="3E6E8026" w14:textId="77777777" w:rsidR="00A41913" w:rsidRDefault="00A41913" w:rsidP="00A4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Dne 08.01.2026 vyprostili hasiči uhynulé kachny divoké v počtu 3 ks z bývalého Novoveského</w:t>
      </w:r>
    </w:p>
    <w:p w14:paraId="319C9173" w14:textId="66D7AE52" w:rsidR="00A41913" w:rsidRPr="002A49C8" w:rsidRDefault="00A41913" w:rsidP="00A4191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koupaliště, GPS: 50°43'20,152"N, 15°11'20,607"E, katastrální číslo. Krajská veterinární správa</w:t>
      </w:r>
      <w:r w:rsidR="00085A31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Státní veterinární správy pro Liberecký kraj (dále také jen „KVSL“) uhynulé ptáky převzala</w:t>
      </w:r>
      <w:r w:rsidR="00085A31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a poté odeslala k laboratornímu vyšetření do SVÚ Praha za účelem potvrzení nebo vyloučení</w:t>
      </w:r>
      <w:r w:rsidR="00085A31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přítomnosti původce nebezpečných nákaz, a to konkrétně na </w:t>
      </w:r>
      <w:proofErr w:type="spellStart"/>
      <w:r>
        <w:rPr>
          <w:rFonts w:ascii="ArialMT" w:hAnsi="ArialMT" w:cs="ArialMT"/>
          <w:kern w:val="0"/>
          <w:sz w:val="22"/>
          <w:szCs w:val="22"/>
        </w:rPr>
        <w:t>aviární</w:t>
      </w:r>
      <w:proofErr w:type="spellEnd"/>
      <w:r>
        <w:rPr>
          <w:rFonts w:ascii="ArialMT" w:hAnsi="ArialMT" w:cs="ArialMT"/>
          <w:kern w:val="0"/>
          <w:sz w:val="22"/>
          <w:szCs w:val="22"/>
        </w:rPr>
        <w:t xml:space="preserve"> influenzu a Newcastleskou</w:t>
      </w:r>
      <w:r w:rsidR="00085A31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chorobu. Dne 13.01.2026 byl na KVSL doručen protokol o zkoušce </w:t>
      </w:r>
      <w:r w:rsidRPr="002A49C8">
        <w:rPr>
          <w:rFonts w:ascii="Arial-BoldMT" w:hAnsi="Arial-BoldMT" w:cs="Arial-BoldMT"/>
          <w:kern w:val="0"/>
          <w:sz w:val="22"/>
          <w:szCs w:val="22"/>
        </w:rPr>
        <w:t>s prokázanou vysoce</w:t>
      </w:r>
      <w:r w:rsidR="00085A31" w:rsidRPr="002A49C8">
        <w:rPr>
          <w:rFonts w:ascii="Arial-BoldMT" w:hAnsi="Arial-BoldMT" w:cs="Arial-BoldMT"/>
          <w:kern w:val="0"/>
          <w:sz w:val="22"/>
          <w:szCs w:val="22"/>
        </w:rPr>
        <w:t xml:space="preserve"> </w:t>
      </w:r>
      <w:r w:rsidRPr="002A49C8">
        <w:rPr>
          <w:rFonts w:ascii="Arial-BoldMT" w:hAnsi="Arial-BoldMT" w:cs="Arial-BoldMT"/>
          <w:kern w:val="0"/>
          <w:sz w:val="22"/>
          <w:szCs w:val="22"/>
        </w:rPr>
        <w:t xml:space="preserve">patogenní </w:t>
      </w:r>
      <w:proofErr w:type="spellStart"/>
      <w:r w:rsidRPr="002A49C8">
        <w:rPr>
          <w:rFonts w:ascii="Arial-BoldMT" w:hAnsi="Arial-BoldMT" w:cs="Arial-BoldMT"/>
          <w:kern w:val="0"/>
          <w:sz w:val="22"/>
          <w:szCs w:val="22"/>
        </w:rPr>
        <w:t>aviární</w:t>
      </w:r>
      <w:proofErr w:type="spellEnd"/>
      <w:r w:rsidRPr="002A49C8">
        <w:rPr>
          <w:rFonts w:ascii="Arial-BoldMT" w:hAnsi="Arial-BoldMT" w:cs="Arial-BoldMT"/>
          <w:kern w:val="0"/>
          <w:sz w:val="22"/>
          <w:szCs w:val="22"/>
        </w:rPr>
        <w:t xml:space="preserve"> influenzou (HPAI) subtyp H5N1.</w:t>
      </w:r>
    </w:p>
    <w:p w14:paraId="7B716538" w14:textId="77777777" w:rsidR="00085A31" w:rsidRDefault="00085A31" w:rsidP="00A4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2"/>
          <w:szCs w:val="22"/>
        </w:rPr>
      </w:pPr>
    </w:p>
    <w:p w14:paraId="56C52AE6" w14:textId="56348561" w:rsidR="00A41913" w:rsidRDefault="00A41913" w:rsidP="00085A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V souvislosti s výskytem této nákazy Státní veterinární správa doporučuje přijmout určitá</w:t>
      </w:r>
      <w:r w:rsidR="009F3D7B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opatření, neboť v oblasti 10 km od místa nálezu uhynulých volně žijících ptáků existuje zvýšené</w:t>
      </w:r>
      <w:r w:rsidR="00085A31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riziko zavlečení nákazy i do chovů drůbeže nebo jiného ptactva drženého v zajetí (dále jen</w:t>
      </w:r>
      <w:r w:rsidR="00085A31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„ptáci chovaní v zajetí“).</w:t>
      </w:r>
    </w:p>
    <w:p w14:paraId="4BFDF7A5" w14:textId="77777777" w:rsidR="00085A31" w:rsidRDefault="00085A31" w:rsidP="00A4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2"/>
          <w:szCs w:val="22"/>
        </w:rPr>
      </w:pPr>
    </w:p>
    <w:p w14:paraId="3FB8F799" w14:textId="77F95892" w:rsidR="00A41913" w:rsidRDefault="00A41913" w:rsidP="00A4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Chovatelům drůbeže a jiných ptáků chovaných v zajetí se doporučuje důsledné dodržování</w:t>
      </w:r>
      <w:r w:rsidR="009F3D7B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opatření biologické bezpečnosti ve svých chovech, spočívající zejména v ochraně chovaných</w:t>
      </w:r>
    </w:p>
    <w:p w14:paraId="6C97DB9B" w14:textId="4EFDBF0E" w:rsidR="00A41913" w:rsidRDefault="00A41913" w:rsidP="00A4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ptáků před kontaktem s volně žijícími ptáky, kteří jsou nejčastějším zdrojem nákazy pro</w:t>
      </w:r>
      <w:r w:rsidR="009F3D7B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chované ptáky. Doporučuje se krmivo a napájecí vodu určenou pro chované ptáky umístit do</w:t>
      </w:r>
      <w:r w:rsidR="009F3D7B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budov, popř. pod přístřešky, aby nedošlo k jejich kontaminaci trusem volně žijícího ptactva.</w:t>
      </w:r>
      <w:r w:rsidR="00E23A99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 případě, že chovatelé zjistí zvýšené úhyny chovaných ptáků, změny ve zdravotním stavu</w:t>
      </w:r>
      <w:r w:rsidR="00E23A99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nebo změny v produkci vajec chovaných ptáků, je třeba, aby tyto skutečnosti neprodleně</w:t>
      </w:r>
      <w:r w:rsidR="00E23A99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oznámili na </w:t>
      </w:r>
      <w:r w:rsidRPr="00E23A99">
        <w:rPr>
          <w:rFonts w:ascii="Arial-BoldMT" w:hAnsi="Arial-BoldMT" w:cs="Arial-BoldMT"/>
          <w:kern w:val="0"/>
          <w:sz w:val="22"/>
          <w:szCs w:val="22"/>
        </w:rPr>
        <w:t>Krajskou veterinární správu Státní veterinární správy pro Liberecký kraj</w:t>
      </w:r>
      <w:r w:rsidRPr="00E23A99">
        <w:rPr>
          <w:rFonts w:ascii="ArialMT" w:hAnsi="ArialMT" w:cs="ArialMT"/>
          <w:kern w:val="0"/>
          <w:sz w:val="22"/>
          <w:szCs w:val="22"/>
        </w:rPr>
        <w:t>,</w:t>
      </w:r>
      <w:r w:rsidR="00E23A99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Ostašovská 521, 460 01 Liberec 11, telefon: +420 485 246 691, případně v době mimo běžnou</w:t>
      </w:r>
      <w:r w:rsidR="00E23A99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pracovní dobu, na pohotovostní linku KVSL +420 720 995 207.</w:t>
      </w:r>
    </w:p>
    <w:p w14:paraId="07742C7C" w14:textId="77777777" w:rsidR="00E23A99" w:rsidRDefault="00E23A99" w:rsidP="00A419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2"/>
          <w:szCs w:val="22"/>
        </w:rPr>
      </w:pPr>
    </w:p>
    <w:sectPr w:rsidR="00E2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0C"/>
    <w:rsid w:val="00085A31"/>
    <w:rsid w:val="001D5B57"/>
    <w:rsid w:val="002A49C8"/>
    <w:rsid w:val="002B63E9"/>
    <w:rsid w:val="003C33CA"/>
    <w:rsid w:val="00542E48"/>
    <w:rsid w:val="005A48AB"/>
    <w:rsid w:val="007B0B3E"/>
    <w:rsid w:val="007F6865"/>
    <w:rsid w:val="00857025"/>
    <w:rsid w:val="0095388D"/>
    <w:rsid w:val="009A5F79"/>
    <w:rsid w:val="009F3D7B"/>
    <w:rsid w:val="00A034D8"/>
    <w:rsid w:val="00A41913"/>
    <w:rsid w:val="00D9610C"/>
    <w:rsid w:val="00DF7430"/>
    <w:rsid w:val="00E23A99"/>
    <w:rsid w:val="00F37153"/>
    <w:rsid w:val="00F75BCB"/>
    <w:rsid w:val="00FB2C85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2337"/>
  <w15:chartTrackingRefBased/>
  <w15:docId w15:val="{B681E0BF-BD7A-4AB7-98D5-0EA4B979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6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6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6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6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6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61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61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61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61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61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61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61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61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61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61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6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1DCB71C792A04AB023A7835307211D" ma:contentTypeVersion="17" ma:contentTypeDescription="Vytvoří nový dokument" ma:contentTypeScope="" ma:versionID="30876696c0a757be2a8064fd436bae74">
  <xsd:schema xmlns:xsd="http://www.w3.org/2001/XMLSchema" xmlns:xs="http://www.w3.org/2001/XMLSchema" xmlns:p="http://schemas.microsoft.com/office/2006/metadata/properties" xmlns:ns3="1a177270-8b84-4d7a-b3f5-37914a76ff97" xmlns:ns4="1b842e6c-3e74-42b7-a906-f2a8d9af146b" targetNamespace="http://schemas.microsoft.com/office/2006/metadata/properties" ma:root="true" ma:fieldsID="8b7ecee663ca6e197ee88f9bca4955f4" ns3:_="" ns4:_="">
    <xsd:import namespace="1a177270-8b84-4d7a-b3f5-37914a76ff97"/>
    <xsd:import namespace="1b842e6c-3e74-42b7-a906-f2a8d9af14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77270-8b84-4d7a-b3f5-37914a76f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2e6c-3e74-42b7-a906-f2a8d9af1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77270-8b84-4d7a-b3f5-37914a76ff97" xsi:nil="true"/>
  </documentManagement>
</p:properties>
</file>

<file path=customXml/itemProps1.xml><?xml version="1.0" encoding="utf-8"?>
<ds:datastoreItem xmlns:ds="http://schemas.openxmlformats.org/officeDocument/2006/customXml" ds:itemID="{2724FC88-DB9B-42E8-BB62-EFC136EC7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77270-8b84-4d7a-b3f5-37914a76ff97"/>
    <ds:schemaRef ds:uri="1b842e6c-3e74-42b7-a906-f2a8d9af1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E6FE9-A9A1-4AF4-8C16-BB4D6C4FF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A9E14-97C1-486C-9723-B700F192F16D}">
  <ds:schemaRefs>
    <ds:schemaRef ds:uri="http://schemas.microsoft.com/office/2006/metadata/properties"/>
    <ds:schemaRef ds:uri="http://schemas.microsoft.com/office/infopath/2007/PartnerControls"/>
    <ds:schemaRef ds:uri="1a177270-8b84-4d7a-b3f5-37914a76ff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Martina Grofová</dc:creator>
  <cp:keywords/>
  <dc:description/>
  <cp:lastModifiedBy>MVDr. Roman Šebesta</cp:lastModifiedBy>
  <cp:revision>9</cp:revision>
  <dcterms:created xsi:type="dcterms:W3CDTF">2026-01-14T06:39:00Z</dcterms:created>
  <dcterms:modified xsi:type="dcterms:W3CDTF">2026-01-14T06:46:00Z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0x010100DB1DCB71C792A04AB023A7835307211D</vt:lpwstr>
  </property>
</Properties>
</file>